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154"/>
        <w:gridCol w:w="2550"/>
      </w:tblGrid>
      <w:tr w:rsidR="00894A66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894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894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7C05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894A66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894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894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7C05B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894A66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894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894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7C05B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894A66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894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7C05B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7C05B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894A66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894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7C05BA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894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A66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894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894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7C05BA">
            <w:r>
              <w:rPr>
                <w:color w:val="000000"/>
                <w:sz w:val="24"/>
                <w:szCs w:val="24"/>
              </w:rPr>
              <w:t>26.01.2023</w:t>
            </w:r>
          </w:p>
        </w:tc>
      </w:tr>
    </w:tbl>
    <w:p w:rsidR="00894A66" w:rsidRDefault="007C05B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4A66" w:rsidRDefault="007C05B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пожарной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склада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хранения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машинного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масла</w:t>
      </w:r>
    </w:p>
    <w:p w:rsidR="00894A66" w:rsidRDefault="007C05B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Настоящая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противопожарного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16.09.2020</w:t>
      </w:r>
      <w:r>
        <w:rPr>
          <w:rFonts w:hAnsi="Times New Roman" w:cs="Times New Roman"/>
          <w:color w:val="000000"/>
          <w:sz w:val="24"/>
          <w:szCs w:val="24"/>
        </w:rPr>
        <w:t> №</w:t>
      </w:r>
      <w:r>
        <w:rPr>
          <w:rFonts w:hAnsi="Times New Roman" w:cs="Times New Roman"/>
          <w:color w:val="000000"/>
          <w:sz w:val="24"/>
          <w:szCs w:val="24"/>
        </w:rPr>
        <w:t xml:space="preserve"> 1479,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машинн</w:t>
      </w:r>
      <w:r>
        <w:rPr>
          <w:rFonts w:hAnsi="Times New Roman" w:cs="Times New Roman"/>
          <w:color w:val="000000"/>
          <w:sz w:val="24"/>
          <w:szCs w:val="24"/>
        </w:rPr>
        <w:t>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масла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противопожарного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Складские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</w:t>
      </w:r>
      <w:r>
        <w:rPr>
          <w:rFonts w:hAnsi="Times New Roman" w:cs="Times New Roman"/>
          <w:color w:val="000000"/>
          <w:sz w:val="24"/>
          <w:szCs w:val="24"/>
        </w:rPr>
        <w:t>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классу</w:t>
      </w:r>
      <w:r>
        <w:rPr>
          <w:rFonts w:hAnsi="Times New Roman" w:cs="Times New Roman"/>
          <w:color w:val="000000"/>
          <w:sz w:val="24"/>
          <w:szCs w:val="24"/>
        </w:rPr>
        <w:t xml:space="preserve"> ___.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вывешен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табличка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фамилии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противопожарный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вызов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01.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противопожарного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инструктируемого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инструктирующего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огнетушителем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пожарным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обозначено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894A66">
      <w:pPr>
        <w:rPr>
          <w:rFonts w:hAnsi="Times New Roman" w:cs="Times New Roman"/>
          <w:color w:val="000000"/>
          <w:sz w:val="24"/>
          <w:szCs w:val="24"/>
        </w:rPr>
      </w:pP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пожарной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складским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помещениям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очищаться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упаковки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чистоте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вывешены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таблички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обозн</w:t>
      </w:r>
      <w:r>
        <w:rPr>
          <w:rFonts w:hAnsi="Times New Roman" w:cs="Times New Roman"/>
          <w:color w:val="000000"/>
          <w:sz w:val="24"/>
          <w:szCs w:val="24"/>
        </w:rPr>
        <w:t>ачением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категории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взрывопожарной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бензина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керосина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легковоспламеняющихся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Деревянные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гнезащитным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</w:t>
      </w:r>
      <w:r>
        <w:rPr>
          <w:rFonts w:hAnsi="Times New Roman" w:cs="Times New Roman"/>
          <w:color w:val="000000"/>
          <w:sz w:val="24"/>
          <w:szCs w:val="24"/>
        </w:rPr>
        <w:t>Курение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вывешены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таблички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надписью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курения»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2.6. </w:t>
      </w:r>
      <w:r>
        <w:rPr>
          <w:rFonts w:hAnsi="Times New Roman" w:cs="Times New Roman"/>
          <w:color w:val="000000"/>
          <w:sz w:val="24"/>
          <w:szCs w:val="24"/>
        </w:rPr>
        <w:t>Сварочные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</w:t>
      </w:r>
      <w:r>
        <w:rPr>
          <w:rFonts w:hAnsi="Times New Roman" w:cs="Times New Roman"/>
          <w:color w:val="000000"/>
          <w:sz w:val="24"/>
          <w:szCs w:val="24"/>
        </w:rPr>
        <w:t>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наряду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допуску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894A66">
      <w:pPr>
        <w:rPr>
          <w:rFonts w:hAnsi="Times New Roman" w:cs="Times New Roman"/>
          <w:color w:val="000000"/>
          <w:sz w:val="24"/>
          <w:szCs w:val="24"/>
        </w:rPr>
      </w:pP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пожарной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склада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Территория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очищаться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отходов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мусора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подъезд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загромождать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проезды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складов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площадок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Вся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</w:t>
      </w:r>
      <w:r>
        <w:rPr>
          <w:rFonts w:hAnsi="Times New Roman" w:cs="Times New Roman"/>
          <w:color w:val="000000"/>
          <w:sz w:val="24"/>
          <w:szCs w:val="24"/>
        </w:rPr>
        <w:t>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вплотную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разрешается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сжигание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мусора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отходов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894A66">
      <w:pPr>
        <w:rPr>
          <w:rFonts w:hAnsi="Times New Roman" w:cs="Times New Roman"/>
          <w:color w:val="000000"/>
          <w:sz w:val="24"/>
          <w:szCs w:val="24"/>
        </w:rPr>
      </w:pP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хранения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складе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машинного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масла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Территорию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машинным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сгораемых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отходов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Резервуары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специализированы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резервуаров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выбирают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ассортимента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масел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запрещае</w:t>
      </w:r>
      <w:r>
        <w:rPr>
          <w:rFonts w:hAnsi="Times New Roman" w:cs="Times New Roman"/>
          <w:color w:val="000000"/>
          <w:sz w:val="24"/>
          <w:szCs w:val="24"/>
        </w:rPr>
        <w:t>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94A66" w:rsidRDefault="007C05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инвентарные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вагончики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относящиеся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огонь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отогревания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труб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вблизи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резервуаров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маслом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насосной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камерах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задвижек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вспомогательных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обвалования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резервуаров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засыпать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песком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</w:t>
      </w:r>
      <w:r>
        <w:rPr>
          <w:rFonts w:hAnsi="Times New Roman" w:cs="Times New Roman"/>
          <w:color w:val="000000"/>
          <w:sz w:val="24"/>
          <w:szCs w:val="24"/>
        </w:rPr>
        <w:t>Ремонт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резервуаров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цистерн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емкост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освобождения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открытия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тщательной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очистки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пропарки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промывки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отбора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взрывоопасной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концентрации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площадки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резервуары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обвалование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препятствующее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растеканию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хранилищах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таре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Ящики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обтирочных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</w:t>
      </w:r>
      <w:r>
        <w:rPr>
          <w:rFonts w:hAnsi="Times New Roman" w:cs="Times New Roman"/>
          <w:color w:val="000000"/>
          <w:sz w:val="24"/>
          <w:szCs w:val="24"/>
        </w:rPr>
        <w:t>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хранилища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4.8.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отвинчивания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металла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вызывающего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искрообразования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кислородных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баллонов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баллонов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газами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>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карбида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кальция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красок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масел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 </w:t>
      </w:r>
      <w:r>
        <w:rPr>
          <w:rFonts w:hAnsi="Times New Roman" w:cs="Times New Roman"/>
          <w:color w:val="000000"/>
          <w:sz w:val="24"/>
          <w:szCs w:val="24"/>
        </w:rPr>
        <w:t>Специальная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маслами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лаками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красками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легковоспламеняющимися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жидкостями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подвешенном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шкафах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маслами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лаками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красками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легковоспламеняющимися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обтирочный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ветошь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бумага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металлических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емкостях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закрывающейся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утилизироваться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мусорный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контейнер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площадке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отходов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легковоспламеняющихся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пожаробезо</w:t>
      </w:r>
      <w:r>
        <w:rPr>
          <w:rFonts w:hAnsi="Times New Roman" w:cs="Times New Roman"/>
          <w:color w:val="000000"/>
          <w:sz w:val="24"/>
          <w:szCs w:val="24"/>
        </w:rPr>
        <w:t>пасным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исключающим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искрообразования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 </w:t>
      </w:r>
      <w:r>
        <w:rPr>
          <w:rFonts w:hAnsi="Times New Roman" w:cs="Times New Roman"/>
          <w:color w:val="000000"/>
          <w:sz w:val="24"/>
          <w:szCs w:val="24"/>
        </w:rPr>
        <w:t>Поддоны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маслонаполненным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протечек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проходимость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трубопроводов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протечек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уплотнений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укладывать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тряпки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ветошь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 </w:t>
      </w:r>
      <w:r>
        <w:rPr>
          <w:rFonts w:hAnsi="Times New Roman" w:cs="Times New Roman"/>
          <w:color w:val="000000"/>
          <w:sz w:val="24"/>
          <w:szCs w:val="24"/>
        </w:rPr>
        <w:t>Запрещаются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масел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94A66" w:rsidRDefault="007C05B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негерм</w:t>
      </w:r>
      <w:r>
        <w:rPr>
          <w:rFonts w:hAnsi="Times New Roman" w:cs="Times New Roman"/>
          <w:color w:val="000000"/>
          <w:sz w:val="24"/>
          <w:szCs w:val="24"/>
        </w:rPr>
        <w:t>етичного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арматуры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резервуаров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перекосы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трещины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трещины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измерительных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приборов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подводящих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продуктопроводов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стационарных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</w:t>
      </w:r>
      <w:r>
        <w:rPr>
          <w:rFonts w:hAnsi="Times New Roman" w:cs="Times New Roman"/>
          <w:color w:val="000000"/>
          <w:sz w:val="24"/>
          <w:szCs w:val="24"/>
        </w:rPr>
        <w:t>опожарных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емкостей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резервуаров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резервуаров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цистерн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4.13.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94A66" w:rsidRDefault="007C05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оповещение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руководства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дежурных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автоматич</w:t>
      </w:r>
      <w:r>
        <w:rPr>
          <w:rFonts w:hAnsi="Times New Roman" w:cs="Times New Roman"/>
          <w:color w:val="000000"/>
          <w:sz w:val="24"/>
          <w:szCs w:val="24"/>
        </w:rPr>
        <w:t>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пожаротушения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противодымной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894A66" w:rsidRDefault="007C05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электроэнергии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остановку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агрегатов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пламени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теплогенерирующих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агрегатов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аппаратов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горючих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теплоносителей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внешней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поверхности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превысить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теплогенерирующ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аппарата</w:t>
      </w:r>
      <w:r>
        <w:rPr>
          <w:rFonts w:hAnsi="Times New Roman" w:cs="Times New Roman"/>
          <w:color w:val="000000"/>
          <w:sz w:val="24"/>
          <w:szCs w:val="24"/>
        </w:rPr>
        <w:t xml:space="preserve">) 90 </w:t>
      </w:r>
      <w:r>
        <w:rPr>
          <w:rFonts w:hAnsi="Times New Roman" w:cs="Times New Roman"/>
          <w:color w:val="000000"/>
          <w:sz w:val="24"/>
          <w:szCs w:val="24"/>
        </w:rPr>
        <w:t>°С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перекрывание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сырьевых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газовых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остановку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вентиляции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предотвращению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задымления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сооружения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сооружении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допустимо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пределы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</w:t>
      </w:r>
      <w:r>
        <w:rPr>
          <w:rFonts w:hAnsi="Times New Roman" w:cs="Times New Roman"/>
          <w:color w:val="000000"/>
          <w:sz w:val="24"/>
          <w:szCs w:val="24"/>
        </w:rPr>
        <w:t>ействованных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прибытия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принимающими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эвакуации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встречу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кратчайшего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подъезда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очагу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привлекаемым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первоочередных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спасательных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перерабатываемых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хранящихся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взрывоопасных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вз</w:t>
      </w:r>
      <w:r>
        <w:rPr>
          <w:rFonts w:hAnsi="Times New Roman" w:cs="Times New Roman"/>
          <w:color w:val="000000"/>
          <w:sz w:val="24"/>
          <w:szCs w:val="24"/>
        </w:rPr>
        <w:t>рывчатых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сильнодействующих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ядовитых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прибытии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прилегающих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пожароо</w:t>
      </w:r>
      <w:r>
        <w:rPr>
          <w:rFonts w:hAnsi="Times New Roman" w:cs="Times New Roman"/>
          <w:color w:val="000000"/>
          <w:sz w:val="24"/>
          <w:szCs w:val="24"/>
        </w:rPr>
        <w:t>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изделий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>квидацией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894A66">
      <w:pPr>
        <w:rPr>
          <w:rFonts w:hAnsi="Times New Roman" w:cs="Times New Roman"/>
          <w:color w:val="000000"/>
          <w:sz w:val="24"/>
          <w:szCs w:val="24"/>
        </w:rPr>
      </w:pP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пожаре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обнаруживший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задымление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</w:t>
      </w:r>
      <w:r>
        <w:rPr>
          <w:rFonts w:hAnsi="Times New Roman" w:cs="Times New Roman"/>
          <w:color w:val="000000"/>
          <w:sz w:val="24"/>
          <w:szCs w:val="24"/>
        </w:rPr>
        <w:t>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фамилию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ядовитых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взрывчатых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подлежащих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отключению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приступить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огнетушителями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пожарного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крана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пожаротушения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пожаротушения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покинуть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руководствуясь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эвакуации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894A66">
      <w:pPr>
        <w:rPr>
          <w:rFonts w:hAnsi="Times New Roman" w:cs="Times New Roman"/>
          <w:color w:val="000000"/>
          <w:sz w:val="24"/>
          <w:szCs w:val="24"/>
        </w:rPr>
      </w:pP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открытого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огня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r>
        <w:rPr>
          <w:rFonts w:hAnsi="Times New Roman" w:cs="Times New Roman"/>
          <w:color w:val="000000"/>
          <w:sz w:val="24"/>
          <w:szCs w:val="24"/>
        </w:rPr>
        <w:t>Курение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Курение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обозначенных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курения»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оборудованных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негорючего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емкостью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огнетушителем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894A66">
      <w:pPr>
        <w:rPr>
          <w:rFonts w:hAnsi="Times New Roman" w:cs="Times New Roman"/>
          <w:color w:val="000000"/>
          <w:sz w:val="24"/>
          <w:szCs w:val="24"/>
        </w:rPr>
      </w:pP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сбора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удаления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горючих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веществ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хранения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спецодежды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отходов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 </w:t>
      </w:r>
      <w:r>
        <w:rPr>
          <w:rFonts w:hAnsi="Times New Roman" w:cs="Times New Roman"/>
          <w:color w:val="000000"/>
          <w:sz w:val="24"/>
          <w:szCs w:val="24"/>
        </w:rPr>
        <w:t>Совместное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</w:t>
      </w:r>
      <w:r>
        <w:rPr>
          <w:rFonts w:hAnsi="Times New Roman" w:cs="Times New Roman"/>
          <w:color w:val="000000"/>
          <w:sz w:val="24"/>
          <w:szCs w:val="24"/>
        </w:rPr>
        <w:t>ртировка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воспламенение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взрыв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токсичные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смеси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7.3.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7.4.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завода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изготовителя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7.5.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стирку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ЛВЖ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ГЖ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7.6. </w:t>
      </w:r>
      <w:r>
        <w:rPr>
          <w:rFonts w:hAnsi="Times New Roman" w:cs="Times New Roman"/>
          <w:color w:val="000000"/>
          <w:sz w:val="24"/>
          <w:szCs w:val="24"/>
        </w:rPr>
        <w:t>Сушка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приспособленных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водяным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отоплением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водяных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калориферов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сушилок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тамбурах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располагающихся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7.7.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спецодежды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894A66">
      <w:pPr>
        <w:rPr>
          <w:rFonts w:hAnsi="Times New Roman" w:cs="Times New Roman"/>
          <w:color w:val="000000"/>
          <w:sz w:val="24"/>
          <w:szCs w:val="24"/>
        </w:rPr>
      </w:pP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Допустимое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единовременно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находящихся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сырья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полуфабрикатов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готовой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продукции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8.1. </w:t>
      </w:r>
      <w:r>
        <w:rPr>
          <w:rFonts w:hAnsi="Times New Roman" w:cs="Times New Roman"/>
          <w:color w:val="000000"/>
          <w:sz w:val="24"/>
          <w:szCs w:val="24"/>
        </w:rPr>
        <w:t>Хранить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складах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вещества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пожароопасных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химических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окислению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самонагреванию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воспламенению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попадании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соприкосновении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>.).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8.2. </w:t>
      </w:r>
      <w:r>
        <w:rPr>
          <w:rFonts w:hAnsi="Times New Roman" w:cs="Times New Roman"/>
          <w:color w:val="000000"/>
          <w:sz w:val="24"/>
          <w:szCs w:val="24"/>
        </w:rPr>
        <w:t>Баллоны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газами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емкости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бутылки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бутыли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тара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легково</w:t>
      </w:r>
      <w:r>
        <w:rPr>
          <w:rFonts w:hAnsi="Times New Roman" w:cs="Times New Roman"/>
          <w:color w:val="000000"/>
          <w:sz w:val="24"/>
          <w:szCs w:val="24"/>
        </w:rPr>
        <w:t>спламеняющимися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жидкостями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аэрозольные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упаковки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защищены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солнечного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8.3.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площадках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навесами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аэрозольных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упаковок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контейнерах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светильников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товаров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0,5 </w:t>
      </w:r>
      <w:r>
        <w:rPr>
          <w:rFonts w:hAnsi="Times New Roman" w:cs="Times New Roman"/>
          <w:color w:val="000000"/>
          <w:sz w:val="24"/>
          <w:szCs w:val="24"/>
        </w:rPr>
        <w:t>метра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8.5.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цеховых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кладовых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легковоспламеняющихся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превышающем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</w:t>
      </w:r>
      <w:r>
        <w:rPr>
          <w:rFonts w:hAnsi="Times New Roman" w:cs="Times New Roman"/>
          <w:color w:val="000000"/>
          <w:sz w:val="24"/>
          <w:szCs w:val="24"/>
        </w:rPr>
        <w:t>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8.6.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вскрытием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проверкой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мелким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расфасовкой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приготовлением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пожароопасных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жидкостей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нитрокрасок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лаков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жидкостей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изолированных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8.7.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освещение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электронагревательные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приборы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8.8.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</w:t>
      </w:r>
      <w:r>
        <w:rPr>
          <w:rFonts w:hAnsi="Times New Roman" w:cs="Times New Roman"/>
          <w:color w:val="000000"/>
          <w:sz w:val="24"/>
          <w:szCs w:val="24"/>
        </w:rPr>
        <w:t>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обесточиваться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Аппараты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предназначенные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электроснабжения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располагаться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опоре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8.9.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лощадке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площадь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штабеля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превышать</w:t>
      </w:r>
      <w:r>
        <w:rPr>
          <w:rFonts w:hAnsi="Times New Roman" w:cs="Times New Roman"/>
          <w:color w:val="000000"/>
          <w:sz w:val="24"/>
          <w:szCs w:val="24"/>
        </w:rPr>
        <w:t xml:space="preserve"> 300 </w:t>
      </w:r>
      <w:r>
        <w:rPr>
          <w:rFonts w:hAnsi="Times New Roman" w:cs="Times New Roman"/>
          <w:color w:val="000000"/>
          <w:sz w:val="24"/>
          <w:szCs w:val="24"/>
        </w:rPr>
        <w:t>квадратных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противопожарные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штабелями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8 </w:t>
      </w:r>
      <w:r>
        <w:rPr>
          <w:rFonts w:hAnsi="Times New Roman" w:cs="Times New Roman"/>
          <w:color w:val="000000"/>
          <w:sz w:val="24"/>
          <w:szCs w:val="24"/>
        </w:rPr>
        <w:t>метров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894A66">
      <w:pPr>
        <w:rPr>
          <w:rFonts w:hAnsi="Times New Roman" w:cs="Times New Roman"/>
          <w:color w:val="000000"/>
          <w:sz w:val="24"/>
          <w:szCs w:val="24"/>
        </w:rPr>
      </w:pP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9.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периодичность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уборки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горючих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отходов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пыли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хранения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промасленной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спецодежды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9.1.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орючие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обтирочные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ветошь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складироваться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контейнеры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закрывающейся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крышкой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контейнеров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9.2. </w:t>
      </w:r>
      <w:r>
        <w:rPr>
          <w:rFonts w:hAnsi="Times New Roman" w:cs="Times New Roman"/>
          <w:color w:val="000000"/>
          <w:sz w:val="24"/>
          <w:szCs w:val="24"/>
        </w:rPr>
        <w:t>Промасленная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повседневной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шкафах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гардеробах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вовремя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централизованно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стирку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894A66">
      <w:pPr>
        <w:rPr>
          <w:rFonts w:hAnsi="Times New Roman" w:cs="Times New Roman"/>
          <w:color w:val="000000"/>
          <w:sz w:val="24"/>
          <w:szCs w:val="24"/>
        </w:rPr>
      </w:pP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показания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измерительных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приборов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манометры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термометры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.),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отклонения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которых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могут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вызвать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пожар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зрыв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0"/>
        <w:gridCol w:w="1440"/>
        <w:gridCol w:w="1440"/>
      </w:tblGrid>
      <w:tr w:rsidR="00894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A66" w:rsidRDefault="007C05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A66" w:rsidRDefault="007C05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заводской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A66" w:rsidRDefault="007C05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Указание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предельных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показаний</w:t>
            </w:r>
          </w:p>
        </w:tc>
      </w:tr>
      <w:tr w:rsidR="00894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A66" w:rsidRDefault="007C05B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A66" w:rsidRDefault="007C05B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A66" w:rsidRDefault="007C05B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894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A66" w:rsidRDefault="007C05B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A66" w:rsidRDefault="007C05B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A66" w:rsidRDefault="007C05B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894A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A66" w:rsidRDefault="00894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A66" w:rsidRDefault="00894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A66" w:rsidRDefault="00894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4A66" w:rsidRDefault="00894A66">
      <w:pPr>
        <w:rPr>
          <w:rFonts w:hAnsi="Times New Roman" w:cs="Times New Roman"/>
          <w:color w:val="000000"/>
          <w:sz w:val="24"/>
          <w:szCs w:val="24"/>
        </w:rPr>
      </w:pP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пожаре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числе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вызове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пожарной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открытии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блокировании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открытом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состоянии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вращающихся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дверей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турникетов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также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других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устройств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препятствующих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свободной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эвакуации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людей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аварийной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остановке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отключении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вентиляции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э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лектрооборудования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числе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случае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пожара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окончании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пользовании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пожаротушения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пожарной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автоматики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эвакуации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горючих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веществ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материальных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ценностей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приведении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пожаровзрывобезопасное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состояние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всех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помещ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11.1.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обнаружении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задымления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запаха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повышения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94A66" w:rsidRDefault="007C05B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оповестить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телефону</w:t>
      </w:r>
      <w:r>
        <w:rPr>
          <w:rFonts w:hAnsi="Times New Roman" w:cs="Times New Roman"/>
          <w:color w:val="000000"/>
          <w:sz w:val="24"/>
          <w:szCs w:val="24"/>
        </w:rPr>
        <w:t xml:space="preserve"> 101 (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101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112), </w:t>
      </w:r>
      <w:r>
        <w:rPr>
          <w:rFonts w:hAnsi="Times New Roman" w:cs="Times New Roman"/>
          <w:color w:val="000000"/>
          <w:sz w:val="24"/>
          <w:szCs w:val="24"/>
        </w:rPr>
        <w:t>сообщив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фамилию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эвакуации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электрооборудование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пожаротушения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покинуть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11.2. </w:t>
      </w:r>
      <w:r>
        <w:rPr>
          <w:rFonts w:hAnsi="Times New Roman" w:cs="Times New Roman"/>
          <w:color w:val="000000"/>
          <w:sz w:val="24"/>
          <w:szCs w:val="24"/>
        </w:rPr>
        <w:t>Руковод</w:t>
      </w:r>
      <w:r>
        <w:rPr>
          <w:rFonts w:hAnsi="Times New Roman" w:cs="Times New Roman"/>
          <w:color w:val="000000"/>
          <w:sz w:val="24"/>
          <w:szCs w:val="24"/>
        </w:rPr>
        <w:t>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94A66" w:rsidRDefault="007C05B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оповестить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подчиненных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принят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эвакуации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11.3.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прибывшее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обязано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94A66" w:rsidRDefault="007C05B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продублировать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генерального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учредителя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894A66" w:rsidRDefault="007C05B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используя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отключить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электроэнергию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способствующие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предотвращению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задымления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агрегатов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пламени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теплогенерирующих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агрегатов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аппаратов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теплоносителей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внешней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поверхности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превысить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теплогенерирующего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аппарата</w:t>
      </w:r>
      <w:r>
        <w:rPr>
          <w:rFonts w:hAnsi="Times New Roman" w:cs="Times New Roman"/>
          <w:color w:val="000000"/>
          <w:sz w:val="24"/>
          <w:szCs w:val="24"/>
        </w:rPr>
        <w:t xml:space="preserve">) 90 </w:t>
      </w:r>
      <w:r>
        <w:rPr>
          <w:rFonts w:hAnsi="Times New Roman" w:cs="Times New Roman"/>
          <w:color w:val="000000"/>
          <w:sz w:val="24"/>
          <w:szCs w:val="24"/>
        </w:rPr>
        <w:t>градусов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Цельсия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пределы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прибытия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прини</w:t>
      </w:r>
      <w:r>
        <w:rPr>
          <w:rFonts w:hAnsi="Times New Roman" w:cs="Times New Roman"/>
          <w:color w:val="000000"/>
          <w:sz w:val="24"/>
          <w:szCs w:val="24"/>
        </w:rPr>
        <w:t>мающими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эвакуацию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кратчайшего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подъезда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очагу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11.4.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ибытии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обязано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проинформировать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прилегающих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пожароопасных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храним</w:t>
      </w:r>
      <w:r>
        <w:rPr>
          <w:rFonts w:hAnsi="Times New Roman" w:cs="Times New Roman"/>
          <w:color w:val="000000"/>
          <w:sz w:val="24"/>
          <w:szCs w:val="24"/>
        </w:rPr>
        <w:t>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11.5.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894A66">
      <w:pPr>
        <w:rPr>
          <w:rFonts w:hAnsi="Times New Roman" w:cs="Times New Roman"/>
          <w:color w:val="000000"/>
          <w:sz w:val="24"/>
          <w:szCs w:val="24"/>
        </w:rPr>
      </w:pP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Допустимое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предельное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людей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которые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могут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одновременно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находиться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объекте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12.1. </w:t>
      </w:r>
      <w:r>
        <w:rPr>
          <w:rFonts w:hAnsi="Times New Roman" w:cs="Times New Roman"/>
          <w:color w:val="000000"/>
          <w:sz w:val="24"/>
          <w:szCs w:val="24"/>
        </w:rPr>
        <w:t>Предельное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превышать</w:t>
      </w:r>
      <w:r>
        <w:rPr>
          <w:rFonts w:hAnsi="Times New Roman" w:cs="Times New Roman"/>
          <w:color w:val="000000"/>
          <w:sz w:val="24"/>
          <w:szCs w:val="24"/>
        </w:rPr>
        <w:t xml:space="preserve"> 50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количества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расчетом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исходя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эвакуации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894A66">
      <w:pPr>
        <w:rPr>
          <w:rFonts w:hAnsi="Times New Roman" w:cs="Times New Roman"/>
          <w:color w:val="000000"/>
          <w:sz w:val="24"/>
          <w:szCs w:val="24"/>
        </w:rPr>
      </w:pP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являющихся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дежурным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ъекте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13.1. </w:t>
      </w:r>
      <w:r>
        <w:rPr>
          <w:rFonts w:hAnsi="Times New Roman" w:cs="Times New Roman"/>
          <w:color w:val="000000"/>
          <w:sz w:val="24"/>
          <w:szCs w:val="24"/>
        </w:rPr>
        <w:t>Дежурным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охранники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Дежурный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освобождается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13.2.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относящуюся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13.3.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заступлением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контролируемый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роверить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противопожарных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оповещения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13.4. </w:t>
      </w:r>
      <w:r>
        <w:rPr>
          <w:rFonts w:hAnsi="Times New Roman" w:cs="Times New Roman"/>
          <w:color w:val="000000"/>
          <w:sz w:val="24"/>
          <w:szCs w:val="24"/>
        </w:rPr>
        <w:t>Дежурный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эвакуации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ограничения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локализации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13.5.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контролируемый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заступающему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уведомить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инцидентах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имелись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передать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борудование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4A66" w:rsidRDefault="007C05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0"/>
        <w:gridCol w:w="1440"/>
        <w:gridCol w:w="1440"/>
        <w:gridCol w:w="1440"/>
        <w:gridCol w:w="1440"/>
      </w:tblGrid>
      <w:tr w:rsidR="00894A66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7C05B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894A66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7C05B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894A66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7C05B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894A66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7C05B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894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7C05B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894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A66" w:rsidRDefault="007C05B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.)</w:t>
            </w:r>
          </w:p>
        </w:tc>
      </w:tr>
    </w:tbl>
    <w:p w:rsidR="007C05BA" w:rsidRDefault="007C05BA"/>
    <w:sectPr w:rsidR="007C05B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B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01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01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71A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502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72C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304A4"/>
    <w:rsid w:val="00653AF6"/>
    <w:rsid w:val="007C05BA"/>
    <w:rsid w:val="00894A6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6BB3D-11F7-41CE-BD6D-1EB502D8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Михаил Алексеевич</dc:creator>
  <dc:description>Подготовлено экспертами Актион-МЦФЭР</dc:description>
  <cp:lastModifiedBy>Петров Михаил Алексеевич</cp:lastModifiedBy>
  <cp:revision>2</cp:revision>
  <dcterms:created xsi:type="dcterms:W3CDTF">2023-11-09T10:31:00Z</dcterms:created>
  <dcterms:modified xsi:type="dcterms:W3CDTF">2023-11-09T10:31:00Z</dcterms:modified>
</cp:coreProperties>
</file>